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BFF27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FACEBOOK Posts:</w:t>
      </w:r>
    </w:p>
    <w:p w14:paraId="61F87021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 </w:t>
      </w:r>
    </w:p>
    <w:p w14:paraId="12F29096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Graphic: “You did it for you. You did it for them. We're so grateful you did."</w:t>
      </w:r>
    </w:p>
    <w:p w14:paraId="7EA181DC" w14:textId="22C522D8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Post: Board certified emergency nurses have the drive, motivation and passion to be the best</w:t>
      </w:r>
      <w:r w:rsidR="00527094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 </w:t>
      </w: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… in the ED and beyond. Thank you for everything you do, and for being an inspiration to so many. We recognize your hard work and your dedication! </w:t>
      </w:r>
    </w:p>
    <w:p w14:paraId="14FFDE0B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 </w:t>
      </w:r>
    </w:p>
    <w:p w14:paraId="36F60F0F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Graphic: “You know </w:t>
      </w:r>
      <w:proofErr w:type="gramStart"/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you</w:t>
      </w:r>
      <w:proofErr w:type="gramEnd"/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 could &amp; so you did. We knew you could too.”</w:t>
      </w:r>
    </w:p>
    <w:p w14:paraId="18AC7BBB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Post: You’re a shining star, rising to every challenge. That’s why it’s important to take a moment to thank you for the lives you touch as a </w:t>
      </w:r>
      <w:proofErr w:type="gramStart"/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board certified</w:t>
      </w:r>
      <w:proofErr w:type="gramEnd"/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 emergency nurse. You put in the effort, and it shows. We recognize your hard work and your accomplishments. We’re more than thankful; we’re inspired! </w:t>
      </w:r>
    </w:p>
    <w:p w14:paraId="2C138123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 </w:t>
      </w:r>
    </w:p>
    <w:p w14:paraId="034DEB25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Graphic: “Save lives. Change lives. Touch lives. Repeat.”</w:t>
      </w:r>
    </w:p>
    <w:p w14:paraId="5F428C3C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Post: You don’t just touch the lives of your patients - you change them, and often, you save them. That’s why we’re so inspired by what you do. And that’s why we want to thank you for answering the call of a </w:t>
      </w:r>
      <w:proofErr w:type="gramStart"/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board certified</w:t>
      </w:r>
      <w:proofErr w:type="gramEnd"/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 xml:space="preserve"> emergency nurse, and for working so hard to be one of the best in your field. </w:t>
      </w:r>
    </w:p>
    <w:p w14:paraId="170AB092" w14:textId="77777777" w:rsidR="00854DD7" w:rsidRPr="000B322F" w:rsidRDefault="00854DD7" w:rsidP="00854DD7">
      <w:pPr>
        <w:spacing w:after="90"/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</w:pPr>
      <w:r w:rsidRPr="000B322F">
        <w:rPr>
          <w:rFonts w:ascii="newsgoth_lt_btlight" w:eastAsia="Times New Roman" w:hAnsi="newsgoth_lt_btlight" w:cs="Times New Roman"/>
          <w:color w:val="333333"/>
          <w:sz w:val="21"/>
          <w:szCs w:val="21"/>
          <w:lang w:eastAsia="en-US"/>
        </w:rPr>
        <w:t> </w:t>
      </w:r>
    </w:p>
    <w:p w14:paraId="01C04EE7" w14:textId="77777777" w:rsidR="00477850" w:rsidRDefault="00477850">
      <w:bookmarkStart w:id="0" w:name="_GoBack"/>
      <w:bookmarkEnd w:id="0"/>
    </w:p>
    <w:sectPr w:rsidR="00477850" w:rsidSect="00EA1EC8">
      <w:headerReference w:type="first" r:id="rId6"/>
      <w:footerReference w:type="first" r:id="rId7"/>
      <w:pgSz w:w="12240" w:h="15840"/>
      <w:pgMar w:top="3330" w:right="1440" w:bottom="1440" w:left="144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ED060" w14:textId="77777777" w:rsidR="00D45E62" w:rsidRDefault="00D45E62" w:rsidP="00854DD7">
      <w:r>
        <w:separator/>
      </w:r>
    </w:p>
  </w:endnote>
  <w:endnote w:type="continuationSeparator" w:id="0">
    <w:p w14:paraId="2196DCAF" w14:textId="77777777" w:rsidR="00D45E62" w:rsidRDefault="00D45E62" w:rsidP="0085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h_lt_btligh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C6CDD" w14:textId="77777777" w:rsidR="00B873C6" w:rsidRDefault="00D45E62" w:rsidP="00EA1EC8">
    <w:pPr>
      <w:pStyle w:val="Footer"/>
      <w:ind w:hanging="1440"/>
    </w:pPr>
    <w:r>
      <w:rPr>
        <w:noProof/>
        <w:lang w:eastAsia="en-US"/>
      </w:rPr>
      <w:drawing>
        <wp:inline distT="0" distB="0" distL="0" distR="0" wp14:anchorId="7D0E0AE1" wp14:editId="1EC4482F">
          <wp:extent cx="7772400" cy="1091195"/>
          <wp:effectExtent l="0" t="0" r="0" b="127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CEN-18201_Branding_Letterhead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91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8071C" w14:textId="77777777" w:rsidR="00D45E62" w:rsidRDefault="00D45E62" w:rsidP="00854DD7">
      <w:r>
        <w:separator/>
      </w:r>
    </w:p>
  </w:footnote>
  <w:footnote w:type="continuationSeparator" w:id="0">
    <w:p w14:paraId="3AA603C5" w14:textId="77777777" w:rsidR="00D45E62" w:rsidRDefault="00D45E62" w:rsidP="00854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8CC2A" w14:textId="77777777" w:rsidR="00B873C6" w:rsidRDefault="00D45E62" w:rsidP="00EA1EC8">
    <w:pPr>
      <w:pStyle w:val="Header"/>
      <w:ind w:hanging="1440"/>
    </w:pPr>
    <w:r>
      <w:rPr>
        <w:noProof/>
        <w:lang w:eastAsia="en-US"/>
      </w:rPr>
      <w:drawing>
        <wp:inline distT="0" distB="0" distL="0" distR="0" wp14:anchorId="717D2623" wp14:editId="692CF709">
          <wp:extent cx="7772400" cy="1877430"/>
          <wp:effectExtent l="0" t="0" r="0" b="254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CEN-18201_Branding_Letterhead_heade.2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877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DD7"/>
    <w:rsid w:val="00217FE0"/>
    <w:rsid w:val="00354C1F"/>
    <w:rsid w:val="00477850"/>
    <w:rsid w:val="004943DF"/>
    <w:rsid w:val="00527094"/>
    <w:rsid w:val="00854DD7"/>
    <w:rsid w:val="008962C5"/>
    <w:rsid w:val="00B07C03"/>
    <w:rsid w:val="00B14F6C"/>
    <w:rsid w:val="00D45E62"/>
    <w:rsid w:val="00F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E8573"/>
  <w15:chartTrackingRefBased/>
  <w15:docId w15:val="{A4A827AF-A84E-EB44-AFEF-CF4F2DB8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DD7"/>
    <w:rPr>
      <w:rFonts w:eastAsiaTheme="minorEastAsia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D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DD7"/>
    <w:rPr>
      <w:rFonts w:eastAsiaTheme="minorEastAsia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54D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DD7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DD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DD7"/>
    <w:rPr>
      <w:rFonts w:ascii="Times New Roman" w:eastAsiaTheme="minorEastAsia" w:hAnsi="Times New Roman" w:cs="Times New Roman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007D2DC39043B7C1A2E76D0A8331" ma:contentTypeVersion="19" ma:contentTypeDescription="Create a new document." ma:contentTypeScope="" ma:versionID="232280b53ab82716869dd073202b309b">
  <xsd:schema xmlns:xsd="http://www.w3.org/2001/XMLSchema" xmlns:xs="http://www.w3.org/2001/XMLSchema" xmlns:p="http://schemas.microsoft.com/office/2006/metadata/properties" xmlns:ns2="400181ea-54b7-42e7-ad75-ad99ff3540ea" xmlns:ns3="4805e75f-bcd5-495a-aac5-d89b31ee6c1e" targetNamespace="http://schemas.microsoft.com/office/2006/metadata/properties" ma:root="true" ma:fieldsID="d9db4ee58df0231c8a221dcd75ce785f" ns2:_="" ns3:_="">
    <xsd:import namespace="400181ea-54b7-42e7-ad75-ad99ff3540ea"/>
    <xsd:import namespace="4805e75f-bcd5-495a-aac5-d89b31ee6c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81ea-54b7-42e7-ad75-ad99ff354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f309717-bec3-4473-83fe-a767ffd4db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5e75f-bcd5-495a-aac5-d89b31ee6c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6c84d2-27a0-428b-9c7d-f56b1ffdc01b}" ma:internalName="TaxCatchAll" ma:showField="CatchAllData" ma:web="4805e75f-bcd5-495a-aac5-d89b31ee6c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05e75f-bcd5-495a-aac5-d89b31ee6c1e" xsi:nil="true"/>
    <lcf76f155ced4ddcb4097134ff3c332f xmlns="400181ea-54b7-42e7-ad75-ad99ff3540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CA24C7-888D-4D79-9475-A5C93B3B88A3}"/>
</file>

<file path=customXml/itemProps2.xml><?xml version="1.0" encoding="utf-8"?>
<ds:datastoreItem xmlns:ds="http://schemas.openxmlformats.org/officeDocument/2006/customXml" ds:itemID="{05361EC8-0C72-46CE-BAE4-3966318F40FC}"/>
</file>

<file path=customXml/itemProps3.xml><?xml version="1.0" encoding="utf-8"?>
<ds:datastoreItem xmlns:ds="http://schemas.openxmlformats.org/officeDocument/2006/customXml" ds:itemID="{B05EF53D-1245-4BB6-8659-7F7FAC906A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Jackson</dc:creator>
  <cp:keywords/>
  <dc:description/>
  <cp:lastModifiedBy>Lizzie Jackson</cp:lastModifiedBy>
  <cp:revision>2</cp:revision>
  <cp:lastPrinted>2019-02-28T21:18:00Z</cp:lastPrinted>
  <dcterms:created xsi:type="dcterms:W3CDTF">2019-03-01T16:24:00Z</dcterms:created>
  <dcterms:modified xsi:type="dcterms:W3CDTF">2019-03-01T16:24:00Z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0x010100E510007D2DC39043B7C1A2E76D0A8331</vt:lpwstr>
  </property>
</Properties>
</file>